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D6" w:rsidRPr="00876987" w:rsidRDefault="0091027E" w:rsidP="0091027E">
      <w:pPr>
        <w:jc w:val="center"/>
        <w:rPr>
          <w:rFonts w:ascii="黑体" w:eastAsia="黑体" w:hAnsi="黑体" w:cs="宋体"/>
          <w:color w:val="000000"/>
          <w:kern w:val="0"/>
          <w:sz w:val="32"/>
          <w:szCs w:val="32"/>
        </w:rPr>
      </w:pPr>
      <w:r w:rsidRPr="00876987">
        <w:rPr>
          <w:rFonts w:ascii="黑体" w:eastAsia="黑体" w:hAnsi="黑体" w:cs="宋体" w:hint="eastAsia"/>
          <w:color w:val="000000"/>
          <w:kern w:val="0"/>
          <w:sz w:val="32"/>
          <w:szCs w:val="32"/>
        </w:rPr>
        <w:t>关于在</w:t>
      </w:r>
      <w:r w:rsidR="00876987" w:rsidRPr="00876987">
        <w:rPr>
          <w:rFonts w:ascii="黑体" w:eastAsia="黑体" w:hAnsi="黑体" w:cs="宋体" w:hint="eastAsia"/>
          <w:color w:val="000000"/>
          <w:kern w:val="0"/>
          <w:sz w:val="32"/>
          <w:szCs w:val="32"/>
        </w:rPr>
        <w:t>蒲公英团队</w:t>
      </w:r>
      <w:proofErr w:type="gramStart"/>
      <w:r w:rsidR="00876987" w:rsidRPr="00876987">
        <w:rPr>
          <w:rFonts w:ascii="黑体" w:eastAsia="黑体" w:hAnsi="黑体" w:cs="宋体" w:hint="eastAsia"/>
          <w:color w:val="000000"/>
          <w:kern w:val="0"/>
          <w:sz w:val="32"/>
          <w:szCs w:val="32"/>
        </w:rPr>
        <w:t>微信平台</w:t>
      </w:r>
      <w:proofErr w:type="gramEnd"/>
      <w:r w:rsidR="00876987" w:rsidRPr="00876987">
        <w:rPr>
          <w:rFonts w:ascii="黑体" w:eastAsia="黑体" w:hAnsi="黑体" w:cs="宋体" w:hint="eastAsia"/>
          <w:color w:val="000000"/>
          <w:kern w:val="0"/>
          <w:sz w:val="32"/>
          <w:szCs w:val="32"/>
        </w:rPr>
        <w:t>发布图文、申请直播的相关要求</w:t>
      </w:r>
    </w:p>
    <w:p w:rsidR="006F2C35" w:rsidRPr="00083EE1" w:rsidRDefault="007E4784" w:rsidP="00FF5B8B">
      <w:pPr>
        <w:pStyle w:val="p1"/>
        <w:widowControl/>
        <w:spacing w:line="560" w:lineRule="exact"/>
        <w:rPr>
          <w:rFonts w:ascii="仿宋" w:eastAsia="仿宋" w:hAnsi="仿宋" w:cs="宋体"/>
          <w:b/>
          <w:sz w:val="28"/>
          <w:szCs w:val="28"/>
        </w:rPr>
      </w:pPr>
      <w:r w:rsidRPr="00083EE1">
        <w:rPr>
          <w:rFonts w:ascii="仿宋" w:eastAsia="仿宋" w:hAnsi="仿宋" w:cs="宋体" w:hint="eastAsia"/>
          <w:b/>
          <w:sz w:val="28"/>
          <w:szCs w:val="28"/>
        </w:rPr>
        <w:t>一、</w:t>
      </w:r>
      <w:r w:rsidR="006F2C35" w:rsidRPr="00083EE1">
        <w:rPr>
          <w:rFonts w:ascii="仿宋" w:eastAsia="仿宋" w:hAnsi="仿宋" w:cs="宋体" w:hint="eastAsia"/>
          <w:b/>
          <w:sz w:val="28"/>
          <w:szCs w:val="28"/>
        </w:rPr>
        <w:t>图文</w:t>
      </w:r>
      <w:r w:rsidRPr="00083EE1">
        <w:rPr>
          <w:rFonts w:ascii="仿宋" w:eastAsia="仿宋" w:hAnsi="仿宋" w:cs="宋体" w:hint="eastAsia"/>
          <w:b/>
          <w:sz w:val="28"/>
          <w:szCs w:val="28"/>
        </w:rPr>
        <w:t>（包括不需要计算学分类讲座）</w:t>
      </w:r>
    </w:p>
    <w:p w:rsidR="00CD22FB" w:rsidRPr="00083EE1" w:rsidRDefault="006F2C35" w:rsidP="00FF5B8B">
      <w:pPr>
        <w:pStyle w:val="p1"/>
        <w:widowControl/>
        <w:spacing w:line="560" w:lineRule="exact"/>
        <w:ind w:firstLineChars="100" w:firstLine="280"/>
        <w:rPr>
          <w:rFonts w:ascii="仿宋" w:eastAsia="仿宋" w:hAnsi="仿宋" w:cs="宋体"/>
          <w:sz w:val="28"/>
          <w:szCs w:val="28"/>
        </w:rPr>
      </w:pPr>
      <w:r w:rsidRPr="00083EE1">
        <w:rPr>
          <w:rFonts w:ascii="仿宋" w:eastAsia="仿宋" w:hAnsi="仿宋" w:cs="宋体" w:hint="eastAsia"/>
          <w:sz w:val="28"/>
          <w:szCs w:val="28"/>
        </w:rPr>
        <w:t>1</w:t>
      </w:r>
      <w:r w:rsidR="00427909">
        <w:rPr>
          <w:rFonts w:ascii="仿宋" w:eastAsia="仿宋" w:hAnsi="仿宋" w:cs="宋体" w:hint="eastAsia"/>
          <w:sz w:val="28"/>
          <w:szCs w:val="28"/>
        </w:rPr>
        <w:t>、</w:t>
      </w:r>
      <w:r w:rsidR="00CD22FB" w:rsidRPr="00083EE1">
        <w:rPr>
          <w:rFonts w:ascii="仿宋" w:eastAsia="仿宋" w:hAnsi="仿宋" w:cs="宋体" w:hint="eastAsia"/>
          <w:sz w:val="28"/>
          <w:szCs w:val="28"/>
        </w:rPr>
        <w:t>申请条件：面向全校的活动宣传类图文。</w:t>
      </w:r>
    </w:p>
    <w:p w:rsidR="0091027E" w:rsidRPr="00083EE1" w:rsidRDefault="00CD22FB" w:rsidP="00FF5B8B">
      <w:pPr>
        <w:pStyle w:val="p1"/>
        <w:widowControl/>
        <w:spacing w:line="560" w:lineRule="exact"/>
        <w:ind w:firstLineChars="100" w:firstLine="280"/>
        <w:rPr>
          <w:rFonts w:ascii="仿宋" w:eastAsia="仿宋" w:hAnsi="仿宋" w:cs="宋体"/>
          <w:sz w:val="28"/>
          <w:szCs w:val="28"/>
        </w:rPr>
      </w:pPr>
      <w:r w:rsidRPr="00083EE1">
        <w:rPr>
          <w:rFonts w:ascii="仿宋" w:eastAsia="仿宋" w:hAnsi="仿宋" w:cs="宋体" w:hint="eastAsia"/>
          <w:sz w:val="28"/>
          <w:szCs w:val="28"/>
        </w:rPr>
        <w:t>2、</w:t>
      </w:r>
      <w:r w:rsidR="00427909">
        <w:rPr>
          <w:rFonts w:ascii="仿宋" w:eastAsia="仿宋" w:hAnsi="仿宋" w:cs="宋体" w:hint="eastAsia"/>
          <w:sz w:val="28"/>
          <w:szCs w:val="28"/>
        </w:rPr>
        <w:t xml:space="preserve"> </w:t>
      </w:r>
      <w:r w:rsidR="0043785B" w:rsidRPr="00083EE1">
        <w:rPr>
          <w:rFonts w:ascii="仿宋" w:eastAsia="仿宋" w:hAnsi="仿宋" w:cs="宋体" w:hint="eastAsia"/>
          <w:sz w:val="28"/>
          <w:szCs w:val="28"/>
        </w:rPr>
        <w:t>申请提交时间：</w:t>
      </w:r>
      <w:r w:rsidR="00491954" w:rsidRPr="00083EE1">
        <w:rPr>
          <w:rFonts w:ascii="仿宋" w:eastAsia="仿宋" w:hAnsi="仿宋" w:cs="宋体" w:hint="eastAsia"/>
          <w:sz w:val="28"/>
          <w:szCs w:val="28"/>
        </w:rPr>
        <w:t>需在图文</w:t>
      </w:r>
      <w:r w:rsidR="0091027E" w:rsidRPr="00083EE1">
        <w:rPr>
          <w:rFonts w:ascii="仿宋" w:eastAsia="仿宋" w:hAnsi="仿宋" w:cs="宋体" w:hint="eastAsia"/>
          <w:sz w:val="28"/>
          <w:szCs w:val="28"/>
        </w:rPr>
        <w:t>推送前3个工作日填写并提交申请</w:t>
      </w:r>
      <w:r w:rsidR="00491954" w:rsidRPr="00083EE1">
        <w:rPr>
          <w:rFonts w:ascii="仿宋" w:eastAsia="仿宋" w:hAnsi="仿宋" w:cs="宋体" w:hint="eastAsia"/>
          <w:sz w:val="28"/>
          <w:szCs w:val="28"/>
        </w:rPr>
        <w:t>表</w:t>
      </w:r>
      <w:r w:rsidR="0091027E" w:rsidRPr="00083EE1">
        <w:rPr>
          <w:rFonts w:ascii="仿宋" w:eastAsia="仿宋" w:hAnsi="仿宋" w:cs="宋体" w:hint="eastAsia"/>
          <w:sz w:val="28"/>
          <w:szCs w:val="28"/>
        </w:rPr>
        <w:t>。</w:t>
      </w:r>
    </w:p>
    <w:p w:rsidR="006F2C35" w:rsidRPr="00083EE1" w:rsidRDefault="00CD22FB" w:rsidP="00FF5B8B">
      <w:pPr>
        <w:pStyle w:val="p1"/>
        <w:widowControl/>
        <w:spacing w:line="560" w:lineRule="exact"/>
        <w:ind w:firstLineChars="100" w:firstLine="280"/>
        <w:rPr>
          <w:rFonts w:ascii="仿宋" w:eastAsia="仿宋" w:hAnsi="仿宋" w:cs="宋体"/>
          <w:sz w:val="28"/>
          <w:szCs w:val="28"/>
        </w:rPr>
      </w:pPr>
      <w:r w:rsidRPr="00083EE1">
        <w:rPr>
          <w:rFonts w:ascii="仿宋" w:eastAsia="仿宋" w:hAnsi="仿宋" w:cs="宋体" w:hint="eastAsia"/>
          <w:sz w:val="28"/>
          <w:szCs w:val="28"/>
        </w:rPr>
        <w:t>3、</w:t>
      </w:r>
      <w:r w:rsidR="006F2C35" w:rsidRPr="00083EE1">
        <w:rPr>
          <w:rFonts w:ascii="仿宋" w:eastAsia="仿宋" w:hAnsi="仿宋" w:cs="宋体" w:hint="eastAsia"/>
          <w:sz w:val="28"/>
          <w:szCs w:val="28"/>
        </w:rPr>
        <w:t>格式要求：正文15号字体，小标题16号字体，大标题18号字体，不要出现过多的表情包，正文颜色不超过3种。</w:t>
      </w:r>
    </w:p>
    <w:p w:rsidR="0091027E" w:rsidRPr="00083EE1" w:rsidRDefault="00CD22FB" w:rsidP="00FF5B8B">
      <w:pPr>
        <w:pStyle w:val="p1"/>
        <w:widowControl/>
        <w:spacing w:line="560" w:lineRule="exact"/>
        <w:ind w:firstLineChars="100" w:firstLine="280"/>
        <w:rPr>
          <w:rFonts w:ascii="仿宋" w:eastAsia="仿宋" w:hAnsi="仿宋" w:cs="宋体"/>
          <w:sz w:val="28"/>
          <w:szCs w:val="28"/>
        </w:rPr>
      </w:pPr>
      <w:r w:rsidRPr="00083EE1">
        <w:rPr>
          <w:rFonts w:ascii="仿宋" w:eastAsia="仿宋" w:hAnsi="仿宋" w:cs="宋体" w:hint="eastAsia"/>
          <w:sz w:val="28"/>
          <w:szCs w:val="28"/>
        </w:rPr>
        <w:t>4、</w:t>
      </w:r>
      <w:r w:rsidR="0091027E" w:rsidRPr="00083EE1">
        <w:rPr>
          <w:rFonts w:ascii="仿宋" w:eastAsia="仿宋" w:hAnsi="仿宋" w:cs="宋体" w:hint="eastAsia"/>
          <w:sz w:val="28"/>
          <w:szCs w:val="28"/>
        </w:rPr>
        <w:t>推广图文由申请单位负责人审核并提前在“秀米平台”分享</w:t>
      </w:r>
      <w:proofErr w:type="gramStart"/>
      <w:r w:rsidR="0091027E" w:rsidRPr="00083EE1">
        <w:rPr>
          <w:rFonts w:ascii="仿宋" w:eastAsia="仿宋" w:hAnsi="仿宋" w:cs="宋体" w:hint="eastAsia"/>
          <w:sz w:val="28"/>
          <w:szCs w:val="28"/>
        </w:rPr>
        <w:t>至秀米邮箱</w:t>
      </w:r>
      <w:proofErr w:type="gramEnd"/>
      <w:r w:rsidR="0091027E" w:rsidRPr="00083EE1">
        <w:rPr>
          <w:rFonts w:ascii="仿宋" w:eastAsia="仿宋" w:hAnsi="仿宋" w:cs="宋体" w:hint="eastAsia"/>
          <w:b/>
          <w:sz w:val="28"/>
          <w:szCs w:val="28"/>
          <w:u w:val="single"/>
        </w:rPr>
        <w:t>2747431079@</w:t>
      </w:r>
      <w:r w:rsidR="0091027E" w:rsidRPr="00083EE1">
        <w:rPr>
          <w:rFonts w:ascii="仿宋" w:eastAsia="仿宋" w:hAnsi="仿宋" w:cs="宋体"/>
          <w:b/>
          <w:sz w:val="28"/>
          <w:szCs w:val="28"/>
          <w:u w:val="single"/>
        </w:rPr>
        <w:t>qq.com</w:t>
      </w:r>
      <w:r w:rsidR="0091027E" w:rsidRPr="00083EE1">
        <w:rPr>
          <w:rFonts w:ascii="仿宋" w:eastAsia="仿宋" w:hAnsi="仿宋" w:cs="宋体" w:hint="eastAsia"/>
          <w:sz w:val="28"/>
          <w:szCs w:val="28"/>
        </w:rPr>
        <w:t>并告知蒲公英团队图文对接负责人。</w:t>
      </w:r>
    </w:p>
    <w:p w:rsidR="0043785B" w:rsidRPr="00083EE1" w:rsidRDefault="007E4784" w:rsidP="00FF5B8B">
      <w:pPr>
        <w:pStyle w:val="p1"/>
        <w:widowControl/>
        <w:spacing w:line="560" w:lineRule="exact"/>
        <w:rPr>
          <w:rFonts w:ascii="仿宋" w:eastAsia="仿宋" w:hAnsi="仿宋" w:cs="宋体"/>
          <w:b/>
          <w:sz w:val="28"/>
          <w:szCs w:val="28"/>
        </w:rPr>
      </w:pPr>
      <w:r w:rsidRPr="00083EE1">
        <w:rPr>
          <w:rFonts w:ascii="仿宋" w:eastAsia="仿宋" w:hAnsi="仿宋" w:cs="宋体" w:hint="eastAsia"/>
          <w:b/>
          <w:sz w:val="28"/>
          <w:szCs w:val="28"/>
        </w:rPr>
        <w:t>二、</w:t>
      </w:r>
      <w:r w:rsidR="0043785B" w:rsidRPr="00083EE1">
        <w:rPr>
          <w:rFonts w:ascii="仿宋" w:eastAsia="仿宋" w:hAnsi="仿宋" w:cs="宋体" w:hint="eastAsia"/>
          <w:b/>
          <w:sz w:val="28"/>
          <w:szCs w:val="28"/>
        </w:rPr>
        <w:t>讲座</w:t>
      </w:r>
      <w:r w:rsidRPr="00083EE1">
        <w:rPr>
          <w:rFonts w:ascii="仿宋" w:eastAsia="仿宋" w:hAnsi="仿宋" w:cs="宋体" w:hint="eastAsia"/>
          <w:b/>
          <w:sz w:val="28"/>
          <w:szCs w:val="28"/>
        </w:rPr>
        <w:t>（需计算学分类）</w:t>
      </w:r>
    </w:p>
    <w:p w:rsidR="007E4784" w:rsidRPr="00083EE1" w:rsidRDefault="0043785B" w:rsidP="00FF5B8B">
      <w:pPr>
        <w:pStyle w:val="p1"/>
        <w:widowControl/>
        <w:spacing w:line="560" w:lineRule="exact"/>
        <w:ind w:firstLineChars="100" w:firstLine="280"/>
        <w:rPr>
          <w:rFonts w:ascii="仿宋" w:eastAsia="仿宋" w:hAnsi="仿宋" w:cs="宋体"/>
          <w:sz w:val="28"/>
          <w:szCs w:val="28"/>
        </w:rPr>
      </w:pPr>
      <w:r w:rsidRPr="00083EE1">
        <w:rPr>
          <w:rFonts w:ascii="仿宋" w:eastAsia="仿宋" w:hAnsi="仿宋" w:cs="宋体" w:hint="eastAsia"/>
          <w:sz w:val="28"/>
          <w:szCs w:val="28"/>
        </w:rPr>
        <w:t>1</w:t>
      </w:r>
      <w:r w:rsidR="00917872" w:rsidRPr="00083EE1">
        <w:rPr>
          <w:rFonts w:ascii="仿宋" w:eastAsia="仿宋" w:hAnsi="仿宋" w:cs="宋体" w:hint="eastAsia"/>
          <w:sz w:val="28"/>
          <w:szCs w:val="28"/>
        </w:rPr>
        <w:t>、</w:t>
      </w:r>
      <w:r w:rsidR="007E4784" w:rsidRPr="00083EE1">
        <w:rPr>
          <w:rFonts w:ascii="仿宋" w:eastAsia="仿宋" w:hAnsi="仿宋" w:cs="宋体" w:hint="eastAsia"/>
          <w:sz w:val="28"/>
          <w:szCs w:val="28"/>
        </w:rPr>
        <w:t>申请条件：面向全校学生的、有一定教育意义和影响度并经宣传部审批通过的讲座可以申请讲座打卡计算选修课学分。</w:t>
      </w:r>
    </w:p>
    <w:p w:rsidR="007E4784" w:rsidRPr="00083EE1" w:rsidRDefault="00917872" w:rsidP="00FF5B8B">
      <w:pPr>
        <w:pStyle w:val="p1"/>
        <w:widowControl/>
        <w:spacing w:line="560" w:lineRule="exact"/>
        <w:ind w:firstLineChars="100" w:firstLine="280"/>
        <w:rPr>
          <w:rFonts w:ascii="仿宋" w:eastAsia="仿宋" w:hAnsi="仿宋" w:cs="宋体"/>
          <w:sz w:val="28"/>
          <w:szCs w:val="28"/>
        </w:rPr>
      </w:pPr>
      <w:r w:rsidRPr="00083EE1">
        <w:rPr>
          <w:rFonts w:ascii="仿宋" w:eastAsia="仿宋" w:hAnsi="仿宋" w:cs="宋体" w:hint="eastAsia"/>
          <w:sz w:val="28"/>
          <w:szCs w:val="28"/>
        </w:rPr>
        <w:t>2、</w:t>
      </w:r>
      <w:r w:rsidR="005B54A8" w:rsidRPr="00083EE1">
        <w:rPr>
          <w:rFonts w:ascii="仿宋" w:eastAsia="仿宋" w:hAnsi="仿宋" w:cs="宋体" w:hint="eastAsia"/>
          <w:sz w:val="28"/>
          <w:szCs w:val="28"/>
        </w:rPr>
        <w:t>申请提交时间：需在图文推送前3个工作日填写并提交申请表，</w:t>
      </w:r>
      <w:r w:rsidR="007E4784" w:rsidRPr="00083EE1">
        <w:rPr>
          <w:rFonts w:ascii="仿宋" w:eastAsia="仿宋" w:hAnsi="仿宋" w:cs="宋体" w:hint="eastAsia"/>
          <w:sz w:val="28"/>
          <w:szCs w:val="28"/>
        </w:rPr>
        <w:t>讲座类图文应符合上述图文具</w:t>
      </w:r>
      <w:bookmarkStart w:id="0" w:name="_GoBack"/>
      <w:bookmarkEnd w:id="0"/>
      <w:r w:rsidR="007E4784" w:rsidRPr="00083EE1">
        <w:rPr>
          <w:rFonts w:ascii="仿宋" w:eastAsia="仿宋" w:hAnsi="仿宋" w:cs="宋体" w:hint="eastAsia"/>
          <w:sz w:val="28"/>
          <w:szCs w:val="28"/>
        </w:rPr>
        <w:t>体要求。</w:t>
      </w:r>
    </w:p>
    <w:p w:rsidR="00917872" w:rsidRPr="00083EE1" w:rsidRDefault="007E4784" w:rsidP="00FF5B8B">
      <w:pPr>
        <w:pStyle w:val="p1"/>
        <w:widowControl/>
        <w:spacing w:line="560" w:lineRule="exact"/>
        <w:ind w:firstLineChars="100" w:firstLine="280"/>
        <w:rPr>
          <w:rFonts w:ascii="仿宋" w:eastAsia="仿宋" w:hAnsi="仿宋" w:cs="宋体"/>
          <w:sz w:val="28"/>
          <w:szCs w:val="28"/>
        </w:rPr>
      </w:pPr>
      <w:r w:rsidRPr="00083EE1">
        <w:rPr>
          <w:rFonts w:ascii="仿宋" w:eastAsia="仿宋" w:hAnsi="仿宋" w:cs="宋体" w:hint="eastAsia"/>
          <w:sz w:val="28"/>
          <w:szCs w:val="28"/>
        </w:rPr>
        <w:t>3、</w:t>
      </w:r>
      <w:r w:rsidR="00DA24B2" w:rsidRPr="00083EE1">
        <w:rPr>
          <w:rFonts w:ascii="仿宋" w:eastAsia="仿宋" w:hAnsi="仿宋" w:cs="宋体" w:hint="eastAsia"/>
          <w:sz w:val="28"/>
          <w:szCs w:val="28"/>
        </w:rPr>
        <w:t>南京医科大学蒲公英团队</w:t>
      </w:r>
      <w:proofErr w:type="gramStart"/>
      <w:r w:rsidR="00DA24B2" w:rsidRPr="00083EE1">
        <w:rPr>
          <w:rFonts w:ascii="仿宋" w:eastAsia="仿宋" w:hAnsi="仿宋" w:cs="宋体" w:hint="eastAsia"/>
          <w:sz w:val="28"/>
          <w:szCs w:val="28"/>
        </w:rPr>
        <w:t>微信平台</w:t>
      </w:r>
      <w:proofErr w:type="gramEnd"/>
      <w:r w:rsidR="00DA24B2" w:rsidRPr="00083EE1">
        <w:rPr>
          <w:rFonts w:ascii="仿宋" w:eastAsia="仿宋" w:hAnsi="仿宋" w:cs="宋体" w:hint="eastAsia"/>
          <w:sz w:val="28"/>
          <w:szCs w:val="28"/>
        </w:rPr>
        <w:t>讲座打卡计算的是选修课学分，满6次计入1个学分，满12次计入2个学分，学生可以通过</w:t>
      </w:r>
      <w:proofErr w:type="gramStart"/>
      <w:r w:rsidR="00DA24B2" w:rsidRPr="00083EE1">
        <w:rPr>
          <w:rFonts w:ascii="仿宋" w:eastAsia="仿宋" w:hAnsi="仿宋" w:cs="宋体" w:hint="eastAsia"/>
          <w:sz w:val="28"/>
          <w:szCs w:val="28"/>
        </w:rPr>
        <w:t>微信平台</w:t>
      </w:r>
      <w:proofErr w:type="gramEnd"/>
      <w:r w:rsidR="00DA24B2" w:rsidRPr="00083EE1">
        <w:rPr>
          <w:rFonts w:ascii="仿宋" w:eastAsia="仿宋" w:hAnsi="仿宋" w:cs="宋体" w:hint="eastAsia"/>
          <w:sz w:val="28"/>
          <w:szCs w:val="28"/>
        </w:rPr>
        <w:t>功能板块“掌上南</w:t>
      </w:r>
      <w:proofErr w:type="gramStart"/>
      <w:r w:rsidR="00DA24B2" w:rsidRPr="00083EE1">
        <w:rPr>
          <w:rFonts w:ascii="仿宋" w:eastAsia="仿宋" w:hAnsi="仿宋" w:cs="宋体" w:hint="eastAsia"/>
          <w:sz w:val="28"/>
          <w:szCs w:val="28"/>
        </w:rPr>
        <w:t>医</w:t>
      </w:r>
      <w:proofErr w:type="gramEnd"/>
      <w:r w:rsidR="00DA24B2" w:rsidRPr="00083EE1">
        <w:rPr>
          <w:rFonts w:ascii="仿宋" w:eastAsia="仿宋" w:hAnsi="仿宋" w:cs="宋体" w:hint="eastAsia"/>
          <w:sz w:val="28"/>
          <w:szCs w:val="28"/>
        </w:rPr>
        <w:t>”-“讲座信息”中实时查看个人的打卡记录，每学期初我们</w:t>
      </w:r>
      <w:proofErr w:type="gramStart"/>
      <w:r w:rsidR="00DA24B2" w:rsidRPr="00083EE1">
        <w:rPr>
          <w:rFonts w:ascii="仿宋" w:eastAsia="仿宋" w:hAnsi="仿宋" w:cs="宋体" w:hint="eastAsia"/>
          <w:sz w:val="28"/>
          <w:szCs w:val="28"/>
        </w:rPr>
        <w:t>集中讲满6次</w:t>
      </w:r>
      <w:proofErr w:type="gramEnd"/>
      <w:r w:rsidR="00DA24B2" w:rsidRPr="00083EE1">
        <w:rPr>
          <w:rFonts w:ascii="仿宋" w:eastAsia="仿宋" w:hAnsi="仿宋" w:cs="宋体" w:hint="eastAsia"/>
          <w:sz w:val="28"/>
          <w:szCs w:val="28"/>
        </w:rPr>
        <w:t>和12次打卡记录的学分计入教务系统，学生可以在自己的教务系统中查看学分计入情况。</w:t>
      </w:r>
    </w:p>
    <w:p w:rsidR="0043785B" w:rsidRPr="00083EE1" w:rsidRDefault="007E4784" w:rsidP="00FF5B8B">
      <w:pPr>
        <w:pStyle w:val="p1"/>
        <w:widowControl/>
        <w:spacing w:line="560" w:lineRule="exact"/>
        <w:ind w:firstLineChars="100" w:firstLine="280"/>
        <w:rPr>
          <w:rFonts w:ascii="仿宋" w:eastAsia="仿宋" w:hAnsi="仿宋" w:cs="宋体"/>
          <w:sz w:val="28"/>
          <w:szCs w:val="28"/>
        </w:rPr>
      </w:pPr>
      <w:r w:rsidRPr="00083EE1">
        <w:rPr>
          <w:rFonts w:ascii="仿宋" w:eastAsia="仿宋" w:hAnsi="仿宋" w:cs="宋体" w:hint="eastAsia"/>
          <w:sz w:val="28"/>
          <w:szCs w:val="28"/>
        </w:rPr>
        <w:t>4</w:t>
      </w:r>
      <w:r w:rsidR="00917872" w:rsidRPr="00083EE1">
        <w:rPr>
          <w:rFonts w:ascii="仿宋" w:eastAsia="仿宋" w:hAnsi="仿宋" w:cs="宋体" w:hint="eastAsia"/>
          <w:sz w:val="28"/>
          <w:szCs w:val="28"/>
        </w:rPr>
        <w:t>、</w:t>
      </w:r>
      <w:r w:rsidR="0043785B" w:rsidRPr="00083EE1">
        <w:rPr>
          <w:rFonts w:ascii="仿宋" w:eastAsia="仿宋" w:hAnsi="仿宋" w:cs="宋体" w:hint="eastAsia"/>
          <w:sz w:val="28"/>
          <w:szCs w:val="28"/>
        </w:rPr>
        <w:t>申请打卡记学分的讲座，蒲公英团队将安排讲座对接</w:t>
      </w:r>
      <w:r w:rsidR="007C4E26" w:rsidRPr="00083EE1">
        <w:rPr>
          <w:rFonts w:ascii="仿宋" w:eastAsia="仿宋" w:hAnsi="仿宋" w:cs="宋体" w:hint="eastAsia"/>
          <w:sz w:val="28"/>
          <w:szCs w:val="28"/>
        </w:rPr>
        <w:t>工作</w:t>
      </w:r>
      <w:r w:rsidR="0043785B" w:rsidRPr="00083EE1">
        <w:rPr>
          <w:rFonts w:ascii="仿宋" w:eastAsia="仿宋" w:hAnsi="仿宋" w:cs="宋体" w:hint="eastAsia"/>
          <w:sz w:val="28"/>
          <w:szCs w:val="28"/>
        </w:rPr>
        <w:t>人员进行打卡对接，请各主办方予以相应的配合。</w:t>
      </w:r>
    </w:p>
    <w:p w:rsidR="00CD22FB" w:rsidRPr="00083EE1" w:rsidRDefault="007E4784" w:rsidP="00FF5B8B">
      <w:pPr>
        <w:pStyle w:val="p1"/>
        <w:widowControl/>
        <w:spacing w:line="560" w:lineRule="exact"/>
        <w:rPr>
          <w:rFonts w:ascii="仿宋" w:eastAsia="仿宋" w:hAnsi="仿宋" w:cs="宋体"/>
          <w:b/>
          <w:sz w:val="28"/>
          <w:szCs w:val="28"/>
        </w:rPr>
      </w:pPr>
      <w:r w:rsidRPr="00083EE1">
        <w:rPr>
          <w:rFonts w:ascii="仿宋" w:eastAsia="仿宋" w:hAnsi="仿宋" w:cs="宋体" w:hint="eastAsia"/>
          <w:b/>
          <w:sz w:val="28"/>
          <w:szCs w:val="28"/>
        </w:rPr>
        <w:t>三、</w:t>
      </w:r>
      <w:r w:rsidR="00CD22FB" w:rsidRPr="00083EE1">
        <w:rPr>
          <w:rFonts w:ascii="仿宋" w:eastAsia="仿宋" w:hAnsi="仿宋" w:cs="宋体" w:hint="eastAsia"/>
          <w:b/>
          <w:sz w:val="28"/>
          <w:szCs w:val="28"/>
        </w:rPr>
        <w:t>直播</w:t>
      </w:r>
    </w:p>
    <w:p w:rsidR="0091027E" w:rsidRPr="00083EE1" w:rsidRDefault="00CD22FB" w:rsidP="00FF5B8B">
      <w:pPr>
        <w:pStyle w:val="p1"/>
        <w:widowControl/>
        <w:spacing w:line="560" w:lineRule="exact"/>
        <w:ind w:firstLineChars="100" w:firstLine="280"/>
        <w:rPr>
          <w:rFonts w:ascii="仿宋" w:eastAsia="仿宋" w:hAnsi="仿宋" w:cs="宋体"/>
          <w:sz w:val="28"/>
          <w:szCs w:val="28"/>
        </w:rPr>
      </w:pPr>
      <w:r w:rsidRPr="00083EE1">
        <w:rPr>
          <w:rFonts w:ascii="仿宋" w:eastAsia="仿宋" w:hAnsi="仿宋" w:cs="宋体" w:hint="eastAsia"/>
          <w:sz w:val="28"/>
          <w:szCs w:val="28"/>
        </w:rPr>
        <w:t>1、</w:t>
      </w:r>
      <w:r w:rsidR="00B51476" w:rsidRPr="00083EE1">
        <w:rPr>
          <w:rFonts w:ascii="仿宋" w:eastAsia="仿宋" w:hAnsi="仿宋" w:cs="宋体" w:hint="eastAsia"/>
          <w:sz w:val="28"/>
          <w:szCs w:val="28"/>
        </w:rPr>
        <w:t>申请条件：</w:t>
      </w:r>
      <w:r w:rsidR="0091027E" w:rsidRPr="00083EE1">
        <w:rPr>
          <w:rFonts w:ascii="仿宋" w:eastAsia="仿宋" w:hAnsi="仿宋" w:cs="宋体" w:hint="eastAsia"/>
          <w:sz w:val="28"/>
          <w:szCs w:val="28"/>
        </w:rPr>
        <w:t>面向全校的</w:t>
      </w:r>
      <w:r w:rsidR="000F073E" w:rsidRPr="00083EE1">
        <w:rPr>
          <w:rFonts w:ascii="仿宋" w:eastAsia="仿宋" w:hAnsi="仿宋" w:cs="宋体" w:hint="eastAsia"/>
          <w:sz w:val="28"/>
          <w:szCs w:val="28"/>
        </w:rPr>
        <w:t>、</w:t>
      </w:r>
      <w:r w:rsidR="0091027E" w:rsidRPr="00083EE1">
        <w:rPr>
          <w:rFonts w:ascii="仿宋" w:eastAsia="仿宋" w:hAnsi="仿宋" w:cs="宋体" w:hint="eastAsia"/>
          <w:sz w:val="28"/>
          <w:szCs w:val="28"/>
        </w:rPr>
        <w:t>直播量不低于3000</w:t>
      </w:r>
      <w:r w:rsidR="000F073E" w:rsidRPr="00083EE1">
        <w:rPr>
          <w:rFonts w:ascii="仿宋" w:eastAsia="仿宋" w:hAnsi="仿宋" w:cs="宋体" w:hint="eastAsia"/>
          <w:sz w:val="28"/>
          <w:szCs w:val="28"/>
        </w:rPr>
        <w:t>的活动</w:t>
      </w:r>
      <w:r w:rsidR="0091027E" w:rsidRPr="00083EE1">
        <w:rPr>
          <w:rFonts w:ascii="仿宋" w:eastAsia="仿宋" w:hAnsi="仿宋" w:cs="宋体" w:hint="eastAsia"/>
          <w:sz w:val="28"/>
          <w:szCs w:val="28"/>
        </w:rPr>
        <w:t>。</w:t>
      </w:r>
    </w:p>
    <w:p w:rsidR="0091027E" w:rsidRPr="00083EE1" w:rsidRDefault="00B51476" w:rsidP="00FF5B8B">
      <w:pPr>
        <w:pStyle w:val="p1"/>
        <w:widowControl/>
        <w:spacing w:line="560" w:lineRule="exact"/>
        <w:ind w:firstLineChars="100" w:firstLine="280"/>
        <w:rPr>
          <w:rFonts w:ascii="仿宋" w:eastAsia="仿宋" w:hAnsi="仿宋" w:cs="宋体"/>
          <w:sz w:val="28"/>
          <w:szCs w:val="28"/>
        </w:rPr>
      </w:pPr>
      <w:r w:rsidRPr="00083EE1">
        <w:rPr>
          <w:rFonts w:ascii="仿宋" w:eastAsia="仿宋" w:hAnsi="仿宋" w:cs="宋体" w:hint="eastAsia"/>
          <w:sz w:val="28"/>
          <w:szCs w:val="28"/>
        </w:rPr>
        <w:t>2</w:t>
      </w:r>
      <w:r w:rsidR="0091027E" w:rsidRPr="00083EE1">
        <w:rPr>
          <w:rFonts w:ascii="仿宋" w:eastAsia="仿宋" w:hAnsi="仿宋" w:cs="宋体" w:hint="eastAsia"/>
          <w:sz w:val="28"/>
          <w:szCs w:val="28"/>
        </w:rPr>
        <w:t>、</w:t>
      </w:r>
      <w:r w:rsidR="000F073E" w:rsidRPr="00083EE1">
        <w:rPr>
          <w:rFonts w:ascii="仿宋" w:eastAsia="仿宋" w:hAnsi="仿宋" w:cs="宋体" w:hint="eastAsia"/>
          <w:sz w:val="28"/>
          <w:szCs w:val="28"/>
        </w:rPr>
        <w:t>需在直播前3个工作日填写并提交申请表。</w:t>
      </w:r>
    </w:p>
    <w:p w:rsidR="000F073E" w:rsidRPr="00083EE1" w:rsidRDefault="000F073E" w:rsidP="00FF5B8B">
      <w:pPr>
        <w:pStyle w:val="p1"/>
        <w:widowControl/>
        <w:spacing w:line="560" w:lineRule="exact"/>
        <w:rPr>
          <w:rFonts w:ascii="仿宋" w:eastAsia="仿宋" w:hAnsi="仿宋" w:cs="宋体"/>
          <w:b/>
          <w:sz w:val="28"/>
          <w:szCs w:val="28"/>
        </w:rPr>
      </w:pPr>
      <w:r w:rsidRPr="00083EE1">
        <w:rPr>
          <w:rFonts w:ascii="仿宋" w:eastAsia="仿宋" w:hAnsi="仿宋" w:cs="宋体" w:hint="eastAsia"/>
          <w:b/>
          <w:sz w:val="28"/>
          <w:szCs w:val="28"/>
        </w:rPr>
        <w:t>附</w:t>
      </w:r>
      <w:r w:rsidR="00083EE1" w:rsidRPr="00083EE1">
        <w:rPr>
          <w:rFonts w:ascii="仿宋" w:eastAsia="仿宋" w:hAnsi="仿宋" w:cs="宋体" w:hint="eastAsia"/>
          <w:b/>
          <w:sz w:val="28"/>
          <w:szCs w:val="28"/>
        </w:rPr>
        <w:t>：申请表可在学工处网站通知公告栏下载。</w:t>
      </w:r>
    </w:p>
    <w:p w:rsidR="0091027E" w:rsidRPr="00FF5B8B" w:rsidRDefault="0091027E">
      <w:pPr>
        <w:rPr>
          <w:sz w:val="18"/>
        </w:rPr>
      </w:pPr>
    </w:p>
    <w:sectPr w:rsidR="0091027E" w:rsidRPr="00FF5B8B" w:rsidSect="00AD20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CC" w:rsidRDefault="00F671CC" w:rsidP="002A0AA1">
      <w:r>
        <w:separator/>
      </w:r>
    </w:p>
  </w:endnote>
  <w:endnote w:type="continuationSeparator" w:id="0">
    <w:p w:rsidR="00F671CC" w:rsidRDefault="00F671CC" w:rsidP="002A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CC" w:rsidRDefault="00F671CC" w:rsidP="002A0AA1">
      <w:r>
        <w:separator/>
      </w:r>
    </w:p>
  </w:footnote>
  <w:footnote w:type="continuationSeparator" w:id="0">
    <w:p w:rsidR="00F671CC" w:rsidRDefault="00F671CC" w:rsidP="002A0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27E"/>
    <w:rsid w:val="00070BC8"/>
    <w:rsid w:val="00083EE1"/>
    <w:rsid w:val="000D1107"/>
    <w:rsid w:val="000F073E"/>
    <w:rsid w:val="0017568B"/>
    <w:rsid w:val="002152CB"/>
    <w:rsid w:val="002A0AA1"/>
    <w:rsid w:val="00427909"/>
    <w:rsid w:val="0043785B"/>
    <w:rsid w:val="00491954"/>
    <w:rsid w:val="005B54A8"/>
    <w:rsid w:val="006F2C35"/>
    <w:rsid w:val="007C4E26"/>
    <w:rsid w:val="007E4784"/>
    <w:rsid w:val="00830703"/>
    <w:rsid w:val="00876987"/>
    <w:rsid w:val="0091027E"/>
    <w:rsid w:val="00917872"/>
    <w:rsid w:val="00981372"/>
    <w:rsid w:val="00A02869"/>
    <w:rsid w:val="00A41131"/>
    <w:rsid w:val="00AD20D6"/>
    <w:rsid w:val="00B51476"/>
    <w:rsid w:val="00C40876"/>
    <w:rsid w:val="00CD22FB"/>
    <w:rsid w:val="00DA24B2"/>
    <w:rsid w:val="00E559A8"/>
    <w:rsid w:val="00E966FC"/>
    <w:rsid w:val="00F40286"/>
    <w:rsid w:val="00F671CC"/>
    <w:rsid w:val="00FF5B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2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027E"/>
    <w:pPr>
      <w:jc w:val="left"/>
    </w:pPr>
  </w:style>
  <w:style w:type="paragraph" w:styleId="a3">
    <w:name w:val="header"/>
    <w:basedOn w:val="a"/>
    <w:link w:val="Char"/>
    <w:uiPriority w:val="99"/>
    <w:unhideWhenUsed/>
    <w:rsid w:val="002A0A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0AA1"/>
    <w:rPr>
      <w:kern w:val="2"/>
      <w:sz w:val="18"/>
      <w:szCs w:val="18"/>
    </w:rPr>
  </w:style>
  <w:style w:type="paragraph" w:styleId="a4">
    <w:name w:val="footer"/>
    <w:basedOn w:val="a"/>
    <w:link w:val="Char0"/>
    <w:uiPriority w:val="99"/>
    <w:unhideWhenUsed/>
    <w:rsid w:val="002A0AA1"/>
    <w:pPr>
      <w:tabs>
        <w:tab w:val="center" w:pos="4153"/>
        <w:tab w:val="right" w:pos="8306"/>
      </w:tabs>
      <w:snapToGrid w:val="0"/>
      <w:jc w:val="left"/>
    </w:pPr>
    <w:rPr>
      <w:sz w:val="18"/>
      <w:szCs w:val="18"/>
    </w:rPr>
  </w:style>
  <w:style w:type="character" w:customStyle="1" w:styleId="Char0">
    <w:name w:val="页脚 Char"/>
    <w:basedOn w:val="a0"/>
    <w:link w:val="a4"/>
    <w:uiPriority w:val="99"/>
    <w:rsid w:val="002A0A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Company>Sky123.Org</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2</cp:revision>
  <cp:lastPrinted>2017-05-04T12:13:00Z</cp:lastPrinted>
  <dcterms:created xsi:type="dcterms:W3CDTF">2017-05-04T12:15:00Z</dcterms:created>
  <dcterms:modified xsi:type="dcterms:W3CDTF">2017-05-04T12:15:00Z</dcterms:modified>
</cp:coreProperties>
</file>